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3E" w:rsidRDefault="004B0C3E" w:rsidP="004B0C3E">
      <w:r>
        <w:t>Участие в работе педагогического коллектива по созданию ООП НОО МКОУ «</w:t>
      </w:r>
      <w:proofErr w:type="spellStart"/>
      <w:r>
        <w:t>Бахтинская</w:t>
      </w:r>
      <w:proofErr w:type="spellEnd"/>
      <w:r>
        <w:t xml:space="preserve"> СШ» с учётом ФГОС второго поколения.</w:t>
      </w:r>
    </w:p>
    <w:p w:rsidR="004B0C3E" w:rsidRDefault="004B0C3E" w:rsidP="004B0C3E">
      <w:r>
        <w:t>Публикация в сетевом издательстве  «ФОНД 21 века» методической разработки воспитательного мероприятия по гражданско-патриотическому воспитанию «Память сердца» - свидетельство о публикации серия №378590 от 27 ноября 2021 г.</w:t>
      </w:r>
    </w:p>
    <w:p w:rsidR="000B4D6F" w:rsidRDefault="004B0C3E" w:rsidP="004B0C3E">
      <w:r>
        <w:t>Диплом победителя 2 степени Всероссийского педагогического конкурса «Современное воспитание подрастающего  поколения» за работу «Память сердца».</w:t>
      </w:r>
      <w:bookmarkStart w:id="0" w:name="_GoBack"/>
      <w:bookmarkEnd w:id="0"/>
    </w:p>
    <w:sectPr w:rsidR="000B4D6F" w:rsidSect="004B0C3E">
      <w:pgSz w:w="11906" w:h="16838"/>
      <w:pgMar w:top="993" w:right="0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A9"/>
    <w:rsid w:val="000A3416"/>
    <w:rsid w:val="000E7D8B"/>
    <w:rsid w:val="001764C4"/>
    <w:rsid w:val="004B0C3E"/>
    <w:rsid w:val="006D14A9"/>
    <w:rsid w:val="00B45205"/>
    <w:rsid w:val="00F05C6D"/>
    <w:rsid w:val="00F13850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Home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</dc:creator>
  <cp:keywords/>
  <dc:description/>
  <cp:lastModifiedBy>123123</cp:lastModifiedBy>
  <cp:revision>2</cp:revision>
  <dcterms:created xsi:type="dcterms:W3CDTF">2024-10-08T13:17:00Z</dcterms:created>
  <dcterms:modified xsi:type="dcterms:W3CDTF">2024-10-08T13:17:00Z</dcterms:modified>
</cp:coreProperties>
</file>